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D4E86" w14:textId="77777777" w:rsidR="004A632D" w:rsidRDefault="004A632D" w:rsidP="004A632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val="el-GR" w:eastAsia="en-GB"/>
          <w14:ligatures w14:val="none"/>
        </w:rPr>
      </w:pPr>
      <w:r w:rsidRPr="004A632D">
        <w:rPr>
          <w:rFonts w:ascii="Arial" w:eastAsia="Times New Roman" w:hAnsi="Arial" w:cs="Arial"/>
          <w:color w:val="222222"/>
          <w:kern w:val="0"/>
          <w:sz w:val="28"/>
          <w:szCs w:val="28"/>
          <w:u w:val="single"/>
          <w:lang w:eastAsia="en-GB"/>
          <w14:ligatures w14:val="none"/>
        </w:rPr>
        <w:t>Α' Γυμνασίου - Νεοελληνική γλώσσα</w:t>
      </w:r>
      <w:r w:rsidRPr="004A632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 : ενότητες 2,3,4,5,6</w:t>
      </w:r>
    </w:p>
    <w:p w14:paraId="339C2AA7" w14:textId="77777777" w:rsidR="004A632D" w:rsidRPr="004A632D" w:rsidRDefault="004A632D" w:rsidP="004A632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val="el-GR" w:eastAsia="en-GB"/>
          <w14:ligatures w14:val="none"/>
        </w:rPr>
      </w:pPr>
    </w:p>
    <w:p w14:paraId="6E9A35AE" w14:textId="77777777" w:rsidR="004A632D" w:rsidRPr="004A632D" w:rsidRDefault="004A632D" w:rsidP="004A632D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</w:pPr>
      <w:r w:rsidRPr="004A632D">
        <w:rPr>
          <w:rFonts w:ascii="Arial" w:eastAsia="Times New Roman" w:hAnsi="Arial" w:cs="Arial"/>
          <w:color w:val="222222"/>
          <w:kern w:val="0"/>
          <w:sz w:val="28"/>
          <w:szCs w:val="28"/>
          <w:u w:val="single"/>
          <w:lang w:eastAsia="en-GB"/>
          <w14:ligatures w14:val="none"/>
        </w:rPr>
        <w:t>Α' Γυμνασίου - Λογοτεχνικά Κείμενα</w:t>
      </w:r>
      <w:r w:rsidRPr="004A632D">
        <w:rPr>
          <w:rFonts w:ascii="Arial" w:eastAsia="Times New Roman" w:hAnsi="Arial" w:cs="Arial"/>
          <w:color w:val="222222"/>
          <w:kern w:val="0"/>
          <w:sz w:val="28"/>
          <w:szCs w:val="28"/>
          <w:lang w:eastAsia="en-GB"/>
          <w14:ligatures w14:val="none"/>
        </w:rPr>
        <w:t>: "Το πιο γλυκό ψωμί", "Νέα Παιδαγωγική", "Η ζωή στη Σύμη", "Θαλασσινά Τραγούδια", "Πουλάκι" και "Μανιτάρια στην πόλη"</w:t>
      </w:r>
    </w:p>
    <w:p w14:paraId="25F0D7CD" w14:textId="77777777" w:rsidR="0036272A" w:rsidRDefault="0036272A"/>
    <w:sectPr w:rsidR="00362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32D"/>
    <w:rsid w:val="0036272A"/>
    <w:rsid w:val="004A632D"/>
    <w:rsid w:val="0084000D"/>
    <w:rsid w:val="00850C49"/>
    <w:rsid w:val="00C1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CBE1CEC"/>
  <w15:chartTrackingRefBased/>
  <w15:docId w15:val="{CE4FDB8C-7C54-1641-A7CD-396D46496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3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3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3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3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32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32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32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32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3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3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3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3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3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3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32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32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3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3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3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3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3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1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0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2025-05-30T07:48:00Z</dcterms:created>
  <dcterms:modified xsi:type="dcterms:W3CDTF">2025-05-30T07:49:00Z</dcterms:modified>
</cp:coreProperties>
</file>